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sdt>
      <w:sdtPr>
        <w:rPr>
          <w:rFonts w:asciiTheme="minorHAnsi" w:eastAsiaTheme="minorEastAsia" w:hAnsiTheme="minorHAnsi" w:cstheme="minorBidi"/>
          <w:b w:val="0"/>
          <w:bCs w:val="0"/>
          <w:color w:val="auto"/>
          <w:sz w:val="2"/>
          <w:szCs w:val="2"/>
        </w:rPr>
        <w:id w:val="89512093"/>
        <w:lock w:val="sdtContentLocked"/>
        <w:group/>
      </w:sdtPr>
      <w:sdtEndPr/>
      <w:sdtContent>
        <w:sdt>
          <w:sdtPr>
            <w:alias w:val="Titre du message"/>
            <w:id w:val="89512082"/>
            <w:placeholder>
              <w:docPart w:val="89512082"/>
            </w:placeholder>
            <w:showingPlcHdr/>
            <w:dataBinding w:xpath="/ns0:BlogPostInfo/ns0:PostTitle" w:storeItemID="{5F329CAD-B019-4FA6-9FEF-74898909AD20}"/>
            <w:text/>
          </w:sdtPr>
          <w:sdtEndPr/>
          <w:sdtContent>
            <w:p w:rsidR="00B0195F" w:rsidRDefault="00734AC9">
              <w:pPr>
                <w:pStyle w:val="Publishwithline"/>
              </w:pPr>
              <w:r w:rsidRPr="009E127B">
                <w:rPr>
                  <w:rStyle w:val="Textedelespacerserv"/>
                </w:rPr>
                <w:t>[Entrez ici le titre du message]</w:t>
              </w:r>
            </w:p>
          </w:sdtContent>
        </w:sdt>
        <w:p w:rsidR="00B0195F" w:rsidRDefault="00B0195F">
          <w:pPr>
            <w:pStyle w:val="underline"/>
          </w:pPr>
        </w:p>
        <w:p w:rsidR="00B0195F" w:rsidRDefault="00260D0D">
          <w:pPr>
            <w:pStyle w:val="PadderBetweenControlandBody"/>
          </w:pPr>
        </w:p>
      </w:sdtContent>
    </w:sdt>
    <w:p w:rsidR="00734AC9" w:rsidRDefault="00734AC9">
      <w:bookmarkStart w:id="0" w:name="_GoBack"/>
      <w:bookmarkEnd w:id="0"/>
      <w:r>
        <w:rPr>
          <w:noProof/>
        </w:rPr>
        <w:drawing>
          <wp:inline distT="0" distB="0" distL="0" distR="0">
            <wp:extent cx="5760720" cy="4795520"/>
            <wp:effectExtent l="0" t="0" r="0" b="508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lbert-einstein1[1]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795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Default="00734AC9"/>
    <w:p w:rsidR="00734AC9" w:rsidRPr="003274BB" w:rsidRDefault="00734AC9" w:rsidP="003274BB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Albert Einstein</w:t>
      </w: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Physiker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14.03.1879, Ulm</w:t>
      </w: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Gestorben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18.04.1955, Princeton (New Jersey)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"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Gott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würfelt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nicht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": Albert Einstein, der fest an die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Gesetzmäßigkeit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Natur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glaubte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war der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bedeutendste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Physiker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des 20.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Jahrhunderts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. 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entwickelte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die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spezielle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und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die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allgemeine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Relativitätstheorie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und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ebnete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mit der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Lichtquantenhypothese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den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Weg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für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die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Quantenphysik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4AC9" w:rsidRDefault="00734AC9">
      <w:r>
        <w:br w:type="page"/>
      </w:r>
    </w:p>
    <w:p w:rsidR="00734AC9" w:rsidRDefault="00734AC9" w:rsidP="003274BB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760720" cy="576072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ozart[1]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Pr="003274BB" w:rsidRDefault="00734AC9" w:rsidP="003274BB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Wolfgang Amadeus Mozart</w:t>
      </w: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Komponist</w:t>
      </w:r>
      <w:proofErr w:type="spellEnd"/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27.01.1756, Salzburg</w:t>
      </w: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Gestorben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05.12.1791, Wien</w:t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Seit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dem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Kinofilm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"Amadeus" hat man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ihn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bildlich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vor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Augen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: Wolfgang Amadeus Mozart -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Kindskopf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und Genie in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einem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-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steht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für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das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uneingeschränkt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Schöne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der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Musik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Doch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was man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damals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wie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heute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so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überaus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"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schön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"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empfand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war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kein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Produkt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des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Zufalls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Default="00734AC9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0" cy="3352800"/>
            <wp:effectExtent l="0" t="0" r="635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eethoven[1]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Pr="003274BB" w:rsidRDefault="00734AC9" w:rsidP="003274BB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Ludwig van Beethoven</w:t>
      </w: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Komponist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Getauft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17.12.1770, Bonn </w:t>
      </w: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br/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Gestorben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26.03.1827, Wien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Wer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nach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bedeutendsten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Musikern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aller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Zeiten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gefragt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wird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wird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an</w:t>
      </w:r>
      <w:proofErr w:type="gram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Ludwig van Beethoven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kaum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vorbeikommen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Für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viele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gilt Beethoven gar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Superstar der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klassischen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Musik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- seine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Popularität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ist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nach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wie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vor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ungebrochen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34AC9" w:rsidRDefault="00734AC9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94000" cy="3987800"/>
            <wp:effectExtent l="0" t="0" r="635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20px-Danielzauber[1]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4000" cy="398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Pr="003274BB" w:rsidRDefault="00734AC9" w:rsidP="003274BB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Daniel </w:t>
      </w:r>
      <w:proofErr w:type="spellStart"/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Küblböck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"Superstar"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27.08.1985,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Hutthurm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bei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Passau)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Daniel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Küblböck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belegte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bei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ersten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Staffel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des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Wettbewerbes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"Deutschland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sucht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den Superstar"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zwar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nur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dritten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Platz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dennoch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gilt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heimliche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Gewinner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In der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Öffentlichkeit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wird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zudem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Beispiel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gesehen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wie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Massenmedien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Stars "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machen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"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können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Default="00734AC9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p w:rsidR="00734AC9" w:rsidRDefault="00734AC9" w:rsidP="003274BB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3434581" cy="5172075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8006044618_0f62bddfce_z[1]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35838" cy="5173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Default="00734AC9" w:rsidP="003274BB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734AC9" w:rsidRPr="003274BB" w:rsidRDefault="00734AC9" w:rsidP="003274BB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Günther</w:t>
      </w:r>
      <w:proofErr w:type="spellEnd"/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Jauch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Fernsehmoderator</w:t>
      </w:r>
      <w:proofErr w:type="spellEnd"/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13.07.1956,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Münster</w:t>
      </w:r>
      <w:proofErr w:type="spellEnd"/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Günther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Jauch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zählt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Moderator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zahlreicher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TV-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Sendungen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zu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beliebtesten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Persönlichkeiten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im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deutschen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Fernsehen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ist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vor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allem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sein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jugendlicher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Charme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mit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dem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das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Publikum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Gameshows,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Sportsendungen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und TV-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Magazinen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für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sich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einnimmt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Default="00734AC9">
      <w:pPr>
        <w:rPr>
          <w:lang w:val="en-US"/>
        </w:rPr>
      </w:pPr>
      <w:r>
        <w:rPr>
          <w:noProof/>
        </w:rPr>
        <w:drawing>
          <wp:inline distT="0" distB="0" distL="0" distR="0">
            <wp:extent cx="5760720" cy="4032250"/>
            <wp:effectExtent l="0" t="0" r="0" b="635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Dieter-Bohlen[1]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Default="00734AC9">
      <w:pPr>
        <w:rPr>
          <w:lang w:val="en-US"/>
        </w:rPr>
      </w:pPr>
    </w:p>
    <w:p w:rsidR="00734AC9" w:rsidRPr="003274BB" w:rsidRDefault="00734AC9" w:rsidP="003274BB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Dieter Bohlen</w:t>
      </w: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Musiker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und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Musikproduzent</w:t>
      </w:r>
      <w:proofErr w:type="spellEnd"/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07.02.1954, Berne (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Kreis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Wesermarsch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Ob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Interpret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oder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Produzent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-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im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Musikbusiness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ist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Dieter Bohlen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einer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erfolgreichsten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Deutschen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überhaupt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Sein Duo "Modern Talking" war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geradezu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abonniert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auf Gold- und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Platinplatten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In den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Medien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ist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das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Privatleben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des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Künstlers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jedoch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präsenter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seine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Musik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34AC9" w:rsidRDefault="00734AC9">
      <w:pPr>
        <w:rPr>
          <w:lang w:val="en-US"/>
        </w:rPr>
      </w:pPr>
      <w:r>
        <w:rPr>
          <w:lang w:val="en-US"/>
        </w:rPr>
        <w:br w:type="page"/>
      </w:r>
    </w:p>
    <w:p w:rsidR="00734AC9" w:rsidRDefault="00734AC9">
      <w:pPr>
        <w:rPr>
          <w:lang w:val="en-US"/>
        </w:rPr>
      </w:pPr>
      <w:r>
        <w:rPr>
          <w:noProof/>
        </w:rPr>
        <w:drawing>
          <wp:inline distT="0" distB="0" distL="0" distR="0">
            <wp:extent cx="5760720" cy="383476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lice-Schwarzer[1]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834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Default="00734AC9">
      <w:pPr>
        <w:rPr>
          <w:lang w:val="en-US"/>
        </w:rPr>
      </w:pPr>
    </w:p>
    <w:p w:rsidR="00734AC9" w:rsidRPr="003274BB" w:rsidRDefault="00734AC9" w:rsidP="003274BB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Alice </w:t>
      </w:r>
      <w:proofErr w:type="spellStart"/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Schwarzer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Journalistin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und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Feministin</w:t>
      </w:r>
      <w:proofErr w:type="spellEnd"/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03.12.1942, Wuppertal</w:t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Alice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Schwarzer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ist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Deutschlands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bekannteste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Feministin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. Bis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heute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provoziert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diskutiert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und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demonstriert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sie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unermüdlich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für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die Sache der Frau. Die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politische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Debatte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zu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Fragen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der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Gleichberechtigung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hat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sie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seit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den 70er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Jahren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entscheidend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mitbestimmt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</w:p>
    <w:p w:rsidR="00734AC9" w:rsidRDefault="00734AC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847975" cy="4286250"/>
            <wp:effectExtent l="0" t="0" r="9525" b="0"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teffi%20graf[1]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4286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</w:p>
    <w:p w:rsidR="00734AC9" w:rsidRPr="003274BB" w:rsidRDefault="00734AC9" w:rsidP="003274B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</w:rPr>
        <w:t>Stefanie ("Steffi") Graf</w:t>
      </w:r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Tennisspielerin</w:t>
      </w:r>
      <w:proofErr w:type="spellEnd"/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Geboren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14.06.1969, Mannheim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Sie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ist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erfolgreichste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Tennisspielerin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aller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Zeiten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in die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Sportgeschichte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3274BB">
        <w:rPr>
          <w:rFonts w:ascii="Times New Roman" w:eastAsia="Times New Roman" w:hAnsi="Times New Roman" w:cs="Times New Roman"/>
          <w:sz w:val="24"/>
          <w:szCs w:val="24"/>
        </w:rPr>
        <w:t>eingegangen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Steffi Graf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hat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alles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gewonnen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was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es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im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Tennis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zu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gewinnen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gibt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Für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diese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Leistung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wurde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sie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1999 in Wien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zur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Sportlerin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des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Jahrhunderts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gewählt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4AC9" w:rsidRDefault="00734AC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60720" cy="4621530"/>
            <wp:effectExtent l="0" t="0" r="0" b="7620"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ranz-Beckenbauer[1]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62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</w:p>
    <w:p w:rsidR="00734AC9" w:rsidRPr="003274BB" w:rsidRDefault="00734AC9" w:rsidP="003274BB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Franz </w:t>
      </w:r>
      <w:proofErr w:type="spellStart"/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Beckenbauer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Fußballspieler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und -trainer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11.09.1945,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München</w:t>
      </w:r>
      <w:proofErr w:type="spellEnd"/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Ein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Pressefoto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das den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jungen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Franz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Beckenbauer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neben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einer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Büste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des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österreichischen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Kaisers Franz Joseph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zeigte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ist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schuld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daran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dass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im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deutschen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Fußball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die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Monarchie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ausgerufen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wurde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Ob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Spieler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, Trainer,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Geschäftsmann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oder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Manager -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im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Reich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von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"Kaiser Franz"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scheint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die Sonne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niemals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</w:rPr>
        <w:t>unterzugehen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</w:p>
    <w:p w:rsidR="00734AC9" w:rsidRDefault="00734AC9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90950" cy="3810000"/>
            <wp:effectExtent l="0" t="0" r="0" b="0"/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337278_1_f[1]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90950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</w:rPr>
      </w:pPr>
    </w:p>
    <w:p w:rsidR="00734AC9" w:rsidRPr="003274BB" w:rsidRDefault="00734AC9" w:rsidP="003274BB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Patrick Lindner</w:t>
      </w:r>
      <w:r w:rsidRPr="003274BB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br/>
      </w: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eigentlich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Friedrich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Günther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Raab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</w:t>
      </w: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Sänger</w:t>
      </w:r>
      <w:proofErr w:type="spellEnd"/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27.09.1960,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München</w:t>
      </w:r>
      <w:proofErr w:type="spellEnd"/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In der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deutschen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Volksmusikszene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ist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Patrick Lindner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ein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Star. Aber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nicht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nur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volkstümlicher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Schlagersänger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auch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TV-Moderator, Entertainer und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Schauspieler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hat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er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sich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einen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Namen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gemacht</w:t>
      </w:r>
      <w:proofErr w:type="spellEnd"/>
      <w:r w:rsidRPr="003274BB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34AC9" w:rsidRDefault="00734AC9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p w:rsidR="00734AC9" w:rsidRDefault="00734AC9" w:rsidP="00DF1A7F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2438400" cy="3654552"/>
            <wp:effectExtent l="0" t="0" r="0" b="3175"/>
            <wp:docPr id="13" name="Imag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voeller_1990[1]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3654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Default="00734AC9" w:rsidP="00DF1A7F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:rsidR="00734AC9" w:rsidRPr="00DF1A7F" w:rsidRDefault="00734AC9" w:rsidP="00DF1A7F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1A7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Rudi </w:t>
      </w:r>
      <w:proofErr w:type="spellStart"/>
      <w:r w:rsidRPr="00DF1A7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Völler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Fußballspieler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und -trainer</w:t>
      </w:r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13.04.1960, Hanau</w:t>
      </w:r>
    </w:p>
    <w:p w:rsidR="00734AC9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"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Ruuudiiiiiiiii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":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Nur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wenige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deutsche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Fußballspieler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sind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ähnlich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populär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wie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Rudi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Völler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Der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trickreiche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unermüdliche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Stürmer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war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Mitglied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Weltmeisterelf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von 1990, in der Rolle des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Teamchefs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deutschen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Nationalmannschaft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erzielte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bei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Weltmeisterschaft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2002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einen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weiteren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sensationellen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Erfolg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34AC9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Default="00734AC9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p w:rsidR="00734AC9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1737360" cy="2029968"/>
            <wp:effectExtent l="0" t="0" r="0" b="8890"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190px-WSchaeuble[1]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360" cy="202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Pr="00DF1A7F" w:rsidRDefault="00734AC9" w:rsidP="00DF1A7F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1A7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Wolfgang </w:t>
      </w:r>
      <w:proofErr w:type="spellStart"/>
      <w:r w:rsidRPr="00DF1A7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Apel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Tierschützer</w:t>
      </w:r>
      <w:proofErr w:type="spellEnd"/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10.05.1951, Bremen</w:t>
      </w:r>
    </w:p>
    <w:p w:rsidR="00734AC9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Wolfgang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Apels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unermüdlicher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Einsatz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für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Tiere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währt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schon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mehr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ein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Vierteljahrhundert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Präsident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des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Deutschen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Tierschutzbundes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kämpft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gegen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Tiertransporte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gegen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Forschung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Affen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und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Massentierhaltung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- und das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mit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Erfolg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34AC9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Default="00734AC9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p w:rsidR="00734AC9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760720" cy="4289425"/>
            <wp:effectExtent l="0" t="0" r="0" b="0"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Campino_03[1]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28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Pr="00DF1A7F" w:rsidRDefault="00734AC9" w:rsidP="00DF1A7F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Campino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Sänger</w:t>
      </w:r>
      <w:proofErr w:type="spellEnd"/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22.06.1962, Düsseldorf</w:t>
      </w:r>
    </w:p>
    <w:p w:rsidR="00734AC9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"Der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Große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Campino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" -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heute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geht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an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große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Zauberer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erinnernde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Name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für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die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Leitfigur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des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deutschen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Punkrocks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ganz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flüssig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über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die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Lippen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Doch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Ende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70er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Jahre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als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sich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Punksänger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Andreas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Frege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mit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diesem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Künstlernamen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auf die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ersten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Clubbühnen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stellte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war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wohl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Letzte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der </w:t>
      </w:r>
      <w:proofErr w:type="gram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an</w:t>
      </w:r>
      <w:proofErr w:type="gram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den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Zauber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wirklich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glaubte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34AC9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Default="00734AC9">
      <w:pPr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br w:type="page"/>
      </w:r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91000" cy="3619500"/>
            <wp:effectExtent l="0" t="0" r="0" b="0"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chroeder[1]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3619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Pr="00DF1A7F" w:rsidRDefault="00734AC9" w:rsidP="00DF1A7F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1A7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 xml:space="preserve">Gerhard </w:t>
      </w:r>
      <w:proofErr w:type="spellStart"/>
      <w:r w:rsidRPr="00DF1A7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Schröder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Politiker</w:t>
      </w:r>
      <w:proofErr w:type="spellEnd"/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07.04.1944,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Mossenberg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heute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zu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Blomberg)</w:t>
      </w:r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Kein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deutscher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Politiker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präsentiert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sich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gegenwärtig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im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Fernsehen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so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geschickt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wie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"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Medienkanzler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" Gerhard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Schröder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Seit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1998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steht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einem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rot-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grünen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Kabinett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vor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der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ersten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"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linken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"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Regierung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Bundesrepublik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Deutschland, in der die "Generation der 68er" das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Sagen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hat.</w:t>
      </w:r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Pr="003274BB" w:rsidRDefault="00734AC9" w:rsidP="003274BB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734AC9" w:rsidRDefault="00734AC9">
      <w:pPr>
        <w:rPr>
          <w:lang w:val="en-US"/>
        </w:rPr>
      </w:pPr>
      <w:r>
        <w:rPr>
          <w:lang w:val="en-US"/>
        </w:rPr>
        <w:br w:type="page"/>
      </w:r>
    </w:p>
    <w:p w:rsidR="00734AC9" w:rsidRDefault="00734AC9">
      <w:pPr>
        <w:rPr>
          <w:lang w:val="en-US"/>
        </w:rPr>
      </w:pPr>
      <w:r>
        <w:rPr>
          <w:noProof/>
        </w:rPr>
        <w:drawing>
          <wp:inline distT="0" distB="0" distL="0" distR="0">
            <wp:extent cx="5760720" cy="5760720"/>
            <wp:effectExtent l="0" t="0" r="0" b="0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Nena_Dein_Song_2008[1]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4AC9" w:rsidRDefault="00734AC9">
      <w:pPr>
        <w:rPr>
          <w:lang w:val="en-US"/>
        </w:rPr>
      </w:pPr>
    </w:p>
    <w:p w:rsidR="00734AC9" w:rsidRPr="00DF1A7F" w:rsidRDefault="00734AC9" w:rsidP="00DF1A7F">
      <w:pPr>
        <w:spacing w:after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DF1A7F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Nena</w:t>
      </w:r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Sängerin</w:t>
      </w:r>
      <w:proofErr w:type="spellEnd"/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Geboren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24.03.1960, Hagen</w:t>
      </w:r>
    </w:p>
    <w:p w:rsidR="00734AC9" w:rsidRPr="00DF1A7F" w:rsidRDefault="00734AC9" w:rsidP="00DF1A7F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Auch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die 80er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Jahre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hatten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ein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deutsches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Fräuleinwunder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Es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trug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kurze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Röcke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die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Haare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fransig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und den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kessen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Namen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Nena. Und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es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zeigte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der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Musikindustrie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selbst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in den USA und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Großbritannien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wie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hoch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man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mit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99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Luftballons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steigen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kann</w:t>
      </w:r>
      <w:proofErr w:type="spellEnd"/>
      <w:r w:rsidRPr="00DF1A7F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34AC9" w:rsidRPr="003274BB" w:rsidRDefault="00734AC9">
      <w:pPr>
        <w:rPr>
          <w:lang w:val="en-US"/>
        </w:rPr>
      </w:pPr>
    </w:p>
    <w:sectPr w:rsidR="00734AC9" w:rsidRPr="003274BB">
      <w:pgSz w:w="12240" w:h="15840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proofState w:spelling="clean" w:grammar="clean"/>
  <w:attachedTemplate r:id="rId1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Blog" w:val="1"/>
  </w:docVars>
  <w:rsids>
    <w:rsidRoot w:val="00734AC9"/>
    <w:rsid w:val="00260D0D"/>
    <w:rsid w:val="00414C07"/>
    <w:rsid w:val="00734AC9"/>
    <w:rsid w:val="00B0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24FA6E2-03FE-498B-801A-8A489F190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fr-FR" w:eastAsia="fr-FR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</w:style>
  <w:style w:type="paragraph" w:styleId="Titre1">
    <w:name w:val="heading 1"/>
    <w:basedOn w:val="Normal"/>
    <w:next w:val="Normal"/>
    <w:uiPriority w:val="5"/>
    <w:qFormat/>
    <w:pPr>
      <w:spacing w:before="200" w:after="0"/>
      <w:outlineLvl w:val="0"/>
    </w:pPr>
    <w:rPr>
      <w:rFonts w:asciiTheme="majorHAnsi" w:eastAsiaTheme="majorEastAsia" w:hAnsiTheme="majorHAnsi" w:cstheme="majorBidi"/>
      <w:b/>
      <w:bCs/>
      <w:color w:val="323E4F" w:themeColor="text2" w:themeShade="BF"/>
      <w:sz w:val="30"/>
      <w:szCs w:val="36"/>
    </w:rPr>
  </w:style>
  <w:style w:type="paragraph" w:styleId="Titre2">
    <w:name w:val="heading 2"/>
    <w:basedOn w:val="Normal"/>
    <w:next w:val="Normal"/>
    <w:uiPriority w:val="6"/>
    <w:qFormat/>
    <w:p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23E4F" w:themeColor="text2" w:themeShade="BF"/>
      <w:sz w:val="26"/>
      <w:szCs w:val="32"/>
    </w:rPr>
  </w:style>
  <w:style w:type="paragraph" w:styleId="Titre3">
    <w:name w:val="heading 3"/>
    <w:basedOn w:val="Normal"/>
    <w:next w:val="Normal"/>
    <w:uiPriority w:val="7"/>
    <w:qFormat/>
    <w:p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323E4F" w:themeColor="text2" w:themeShade="BF"/>
      <w:szCs w:val="28"/>
    </w:rPr>
  </w:style>
  <w:style w:type="paragraph" w:styleId="Titre4">
    <w:name w:val="heading 4"/>
    <w:basedOn w:val="Normal"/>
    <w:next w:val="Normal"/>
    <w:uiPriority w:val="8"/>
    <w:qFormat/>
    <w:pPr>
      <w:spacing w:before="200" w:after="0"/>
      <w:outlineLvl w:val="3"/>
    </w:pPr>
    <w:rPr>
      <w:rFonts w:asciiTheme="majorHAnsi" w:eastAsiaTheme="majorEastAsia" w:hAnsiTheme="majorHAnsi" w:cstheme="majorBidi"/>
      <w:color w:val="323E4F" w:themeColor="text2" w:themeShade="BF"/>
      <w:szCs w:val="28"/>
    </w:rPr>
  </w:style>
  <w:style w:type="paragraph" w:styleId="Titre5">
    <w:name w:val="heading 5"/>
    <w:basedOn w:val="Normal"/>
    <w:next w:val="Normal"/>
    <w:uiPriority w:val="9"/>
    <w:qFormat/>
    <w:pPr>
      <w:spacing w:before="200" w:after="0"/>
      <w:outlineLvl w:val="4"/>
    </w:pPr>
    <w:rPr>
      <w:rFonts w:asciiTheme="majorHAnsi" w:eastAsiaTheme="majorEastAsia" w:hAnsiTheme="majorHAnsi" w:cstheme="majorBidi"/>
      <w:i/>
      <w:iCs/>
      <w:color w:val="323E4F" w:themeColor="text2" w:themeShade="BF"/>
      <w:szCs w:val="28"/>
    </w:rPr>
  </w:style>
  <w:style w:type="paragraph" w:styleId="Titre6">
    <w:name w:val="heading 6"/>
    <w:basedOn w:val="Normal"/>
    <w:next w:val="Normal"/>
    <w:uiPriority w:val="10"/>
    <w:qFormat/>
    <w:pPr>
      <w:spacing w:before="200" w:after="0"/>
      <w:outlineLvl w:val="5"/>
    </w:pPr>
    <w:rPr>
      <w:rFonts w:asciiTheme="majorHAnsi" w:eastAsiaTheme="majorEastAsia" w:hAnsiTheme="majorHAnsi" w:cstheme="majorBidi"/>
      <w:b/>
      <w:bCs/>
      <w:color w:val="323E4F" w:themeColor="text2" w:themeShade="BF"/>
      <w:sz w:val="20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ublishwithline">
    <w:name w:val="Publish with line"/>
    <w:semiHidden/>
    <w:qFormat/>
    <w:pPr>
      <w:spacing w:after="0"/>
    </w:pPr>
    <w:rPr>
      <w:rFonts w:asciiTheme="majorHAnsi" w:eastAsiaTheme="majorEastAsia" w:hAnsiTheme="majorHAnsi" w:cstheme="majorBidi"/>
      <w:b/>
      <w:bCs/>
      <w:color w:val="262626"/>
      <w:sz w:val="32"/>
      <w:szCs w:val="38"/>
    </w:rPr>
  </w:style>
  <w:style w:type="paragraph" w:customStyle="1" w:styleId="PublishStatus">
    <w:name w:val="Publish Status"/>
    <w:basedOn w:val="Normal"/>
    <w:semiHidden/>
    <w:pPr>
      <w:pBdr>
        <w:top w:val="single" w:sz="8" w:space="1" w:color="E1E1E1"/>
        <w:left w:val="single" w:sz="8" w:space="2" w:color="F0F0F0"/>
        <w:bottom w:val="single" w:sz="8" w:space="1" w:color="E1E1E1"/>
        <w:right w:val="single" w:sz="8" w:space="2" w:color="F0F0F0"/>
      </w:pBdr>
      <w:shd w:val="clear" w:color="auto" w:fill="F0F0F0"/>
      <w:spacing w:before="100" w:after="100"/>
    </w:pPr>
    <w:rPr>
      <w:rFonts w:ascii="Segoe UI" w:hAnsi="Segoe UI"/>
      <w:color w:val="444444"/>
      <w:sz w:val="18"/>
      <w:szCs w:val="26"/>
    </w:rPr>
  </w:style>
  <w:style w:type="paragraph" w:customStyle="1" w:styleId="PublishStatusAccessible">
    <w:name w:val="PublishStatus_Accessible"/>
    <w:basedOn w:val="Normal"/>
    <w:semiHidden/>
    <w:pPr>
      <w:pBdr>
        <w:top w:val="single" w:sz="4" w:space="1" w:color="444444"/>
        <w:left w:val="single" w:sz="4" w:space="4" w:color="444444"/>
        <w:bottom w:val="single" w:sz="4" w:space="1" w:color="444444"/>
        <w:right w:val="single" w:sz="4" w:space="4" w:color="444444"/>
      </w:pBdr>
      <w:spacing w:before="100" w:after="100"/>
    </w:pPr>
    <w:rPr>
      <w:sz w:val="18"/>
      <w:szCs w:val="26"/>
    </w:rPr>
  </w:style>
  <w:style w:type="character" w:styleId="Textedelespacerserv">
    <w:name w:val="Placeholder Text"/>
    <w:basedOn w:val="Policepardfaut"/>
    <w:uiPriority w:val="99"/>
    <w:semiHidden/>
    <w:rPr>
      <w:color w:val="808080"/>
    </w:rPr>
  </w:style>
  <w:style w:type="paragraph" w:customStyle="1" w:styleId="Account">
    <w:name w:val="Account"/>
    <w:semiHidden/>
    <w:pPr>
      <w:tabs>
        <w:tab w:val="left" w:pos="72"/>
        <w:tab w:val="left" w:pos="1267"/>
      </w:tabs>
      <w:spacing w:after="0"/>
    </w:pPr>
    <w:rPr>
      <w:rFonts w:ascii="Segoe UI" w:eastAsia="Segoe UI" w:hAnsi="Segoe UI" w:cs="Segoe UI"/>
      <w:color w:val="666666"/>
      <w:sz w:val="18"/>
      <w:szCs w:val="24"/>
    </w:rPr>
  </w:style>
  <w:style w:type="paragraph" w:customStyle="1" w:styleId="Categories">
    <w:name w:val="Categories"/>
    <w:basedOn w:val="Account"/>
    <w:semiHidden/>
  </w:style>
  <w:style w:type="paragraph" w:styleId="Paragraphedeliste">
    <w:name w:val="List Paragraph"/>
    <w:basedOn w:val="Normal"/>
    <w:uiPriority w:val="34"/>
    <w:semiHidden/>
    <w:qFormat/>
    <w:rsid w:val="0059004B"/>
    <w:pPr>
      <w:ind w:left="720"/>
      <w:contextualSpacing/>
    </w:pPr>
  </w:style>
  <w:style w:type="paragraph" w:customStyle="1" w:styleId="PadderBetweenTitleandProperties">
    <w:name w:val="Padder Between Title and Properties"/>
    <w:basedOn w:val="Normal"/>
    <w:semiHidden/>
    <w:pPr>
      <w:spacing w:after="20"/>
    </w:pPr>
    <w:rPr>
      <w:sz w:val="2"/>
      <w:szCs w:val="2"/>
    </w:rPr>
  </w:style>
  <w:style w:type="paragraph" w:customStyle="1" w:styleId="PadderBetweenControlandBody">
    <w:name w:val="Padder Between Control and Body"/>
    <w:basedOn w:val="Normal"/>
    <w:next w:val="Normal"/>
    <w:semiHidden/>
    <w:pPr>
      <w:spacing w:after="120"/>
    </w:pPr>
    <w:rPr>
      <w:sz w:val="2"/>
      <w:szCs w:val="2"/>
    </w:rPr>
  </w:style>
  <w:style w:type="character" w:styleId="Accentuation">
    <w:name w:val="Emphasis"/>
    <w:basedOn w:val="Policepardfaut"/>
    <w:uiPriority w:val="22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paragraph" w:customStyle="1" w:styleId="underline">
    <w:name w:val="underline"/>
    <w:semiHidden/>
    <w:pPr>
      <w:pBdr>
        <w:bottom w:val="single" w:sz="8" w:space="2" w:color="C6C6C6"/>
      </w:pBdr>
      <w:spacing w:after="0"/>
    </w:pPr>
    <w:rPr>
      <w:sz w:val="2"/>
      <w:szCs w:val="2"/>
    </w:rPr>
  </w:style>
  <w:style w:type="paragraph" w:styleId="Citation">
    <w:name w:val="Quote"/>
    <w:basedOn w:val="Normal"/>
    <w:next w:val="Normal"/>
    <w:uiPriority w:val="1"/>
    <w:qFormat/>
    <w:pPr>
      <w:ind w:left="720" w:right="720"/>
    </w:pPr>
    <w:rPr>
      <w:color w:val="000000" w:themeColor="text1"/>
    </w:rPr>
  </w:style>
  <w:style w:type="paragraph" w:styleId="NormalWeb">
    <w:name w:val="Normal (Web)"/>
    <w:basedOn w:val="Normal"/>
    <w:uiPriority w:val="1"/>
    <w:rsid w:val="001A41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3" Type="http://schemas.openxmlformats.org/officeDocument/2006/relationships/settings" Target="settings.xml"/><Relationship Id="rId21" Type="http://schemas.openxmlformats.org/officeDocument/2006/relationships/glossaryDocument" Target="glossary/document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image" Target="media/image11.jpeg"/><Relationship Id="rId10" Type="http://schemas.openxmlformats.org/officeDocument/2006/relationships/image" Target="media/image6.png"/><Relationship Id="rId19" Type="http://schemas.openxmlformats.org/officeDocument/2006/relationships/image" Target="media/image15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36\Blog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951208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3BC246D-4B48-4509-A573-55A7326DB5A9}"/>
      </w:docPartPr>
      <w:docPartBody>
        <w:p w:rsidR="00000000" w:rsidRDefault="00263C79">
          <w:r w:rsidRPr="009E127B">
            <w:rPr>
              <w:rStyle w:val="Textedelespacerserv"/>
            </w:rPr>
            <w:t>[Entrez ici le titre du message]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3C79"/>
    <w:rsid w:val="00263C79"/>
    <w:rsid w:val="00A06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263C7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Blog">
  <a:themeElements>
    <a:clrScheme name="Blog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log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lo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hade val="98000"/>
                <a:satMod val="300000"/>
              </a:schemeClr>
            </a:gs>
            <a:gs pos="25000">
              <a:schemeClr val="phClr">
                <a:tint val="37000"/>
                <a:shade val="98000"/>
                <a:satMod val="300000"/>
              </a:schemeClr>
            </a:gs>
            <a:gs pos="100000">
              <a:schemeClr val="phClr">
                <a:tint val="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75000"/>
                <a:satMod val="160000"/>
              </a:schemeClr>
            </a:gs>
            <a:gs pos="62000">
              <a:schemeClr val="phClr">
                <a:satMod val="125000"/>
              </a:schemeClr>
            </a:gs>
            <a:gs pos="100000">
              <a:schemeClr val="phClr">
                <a:tint val="80000"/>
                <a:satMod val="140000"/>
              </a:schemeClr>
            </a:gs>
          </a:gsLst>
          <a:lin ang="16200000" scaled="0"/>
        </a:gradFill>
      </a:fillStyleLst>
      <a:lnStyleLst>
        <a:ln w="63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  <a:ln w="34925" cap="rnd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>
              <a:srgbClr val="000000">
                <a:alpha val="43137"/>
              </a:srgbClr>
            </a:outerShdw>
          </a:effectLst>
        </a:effectStyle>
        <a:effectStyle>
          <a:effectLst>
            <a:outerShdw blurRad="50800" dist="38100" dir="5400000">
              <a:srgbClr val="000000">
                <a:alpha val="45882"/>
              </a:srgb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6500000"/>
            </a:lightRig>
          </a:scene3d>
          <a:sp3d contourW="12700" prstMaterial="powder">
            <a:bevelT h="50800"/>
            <a:contourClr>
              <a:schemeClr val="phClr"/>
            </a:contourClr>
          </a:sp3d>
        </a:effectStyle>
        <a:effectStyle>
          <a:effectLst>
            <a:reflection blurRad="12700" stA="25000" endPos="28000" dist="38100" dir="5400000" sy="-100000"/>
          </a:effectLst>
          <a:scene3d>
            <a:camera prst="orthographicFront" fov="0">
              <a:rot lat="0" lon="0" rev="0"/>
            </a:camera>
            <a:lightRig rig="threePt" dir="t">
              <a:rot lat="0" lon="0" rev="0"/>
            </a:lightRig>
          </a:scene3d>
          <a:sp3d>
            <a:bevelT w="139700" h="38100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shade val="75000"/>
                <a:satMod val="250000"/>
              </a:schemeClr>
            </a:gs>
            <a:gs pos="20000">
              <a:schemeClr val="phClr">
                <a:shade val="85000"/>
                <a:satMod val="175000"/>
              </a:schemeClr>
            </a:gs>
            <a:gs pos="100000">
              <a:schemeClr val="phClr">
                <a:tint val="70000"/>
                <a:satMod val="175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0000"/>
                <a:satMod val="145000"/>
              </a:schemeClr>
            </a:gs>
            <a:gs pos="30000">
              <a:schemeClr val="phClr">
                <a:shade val="65000"/>
                <a:satMod val="155000"/>
              </a:schemeClr>
            </a:gs>
            <a:gs pos="100000">
              <a:schemeClr val="phClr">
                <a:tint val="60000"/>
                <a:satMod val="170000"/>
              </a:schemeClr>
            </a:gs>
          </a:gsLst>
          <a:lin ang="162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logPostInfo xmlns="http://www.microsoft.com/Office/Word/BlogTool">
  <PostTitle/>
  <PostDate/>
  <PostID/>
  <Category1/>
  <Category2/>
  <Category3/>
  <Category4/>
  <Category5/>
  <Category6/>
  <Category7/>
  <Category8/>
  <Category9/>
  <Category10/>
  <Account/>
  <Enclosure/>
  <ProviderInfo>
    <PostURL/>
    <API/>
    <Categories/>
    <Trackbacks/>
    <Enclosures/>
    <BlogName/>
    <ImagePostAddress/>
  </ProviderInfo>
  <DefaultAccountEnsured/>
</BlogPostInfo>
</file>

<file path=customXml/itemProps1.xml><?xml version="1.0" encoding="utf-8"?>
<ds:datastoreItem xmlns:ds="http://schemas.openxmlformats.org/officeDocument/2006/customXml" ds:itemID="{5F329CAD-B019-4FA6-9FEF-74898909AD20}">
  <ds:schemaRefs>
    <ds:schemaRef ds:uri="http://www.microsoft.com/Office/Word/BlogToo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Blog</Template>
  <TotalTime>4</TotalTime>
  <Pages>1</Pages>
  <Words>799</Words>
  <Characters>4399</Characters>
  <Application>Microsoft Office Word</Application>
  <DocSecurity>0</DocSecurity>
  <Lines>36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jost</dc:creator>
  <cp:keywords/>
  <dc:description/>
  <cp:lastModifiedBy>jost</cp:lastModifiedBy>
  <cp:revision>1</cp:revision>
  <dcterms:created xsi:type="dcterms:W3CDTF">2016-10-10T10:55:00Z</dcterms:created>
  <dcterms:modified xsi:type="dcterms:W3CDTF">2016-10-10T10:59:00Z</dcterms:modified>
</cp:coreProperties>
</file>